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一、办理预借发票所需资料：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天津工业大学科研项目借税单（预借发票）</w:t>
      </w:r>
    </w:p>
    <w:p>
      <w:pPr>
        <w:pStyle w:val="6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科研合同</w:t>
      </w:r>
    </w:p>
    <w:p>
      <w:pPr>
        <w:pStyle w:val="6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免税材料原件，包括技术收入核定表、免税登记证明（科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研部门办理并领取）</w:t>
      </w:r>
    </w:p>
    <w:p>
      <w:pPr>
        <w:pStyle w:val="6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项目预算表原件（非首次不需提供）</w:t>
      </w:r>
    </w:p>
    <w:p>
      <w:pPr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</w:t>
      </w:r>
      <w:r>
        <w:rPr>
          <w:rFonts w:hint="eastAsia"/>
          <w:sz w:val="28"/>
          <w:szCs w:val="28"/>
        </w:rPr>
        <w:t>：第3条免税材料仅适用于技术开发、技术转让合同，具体办理可咨询相关科研部门。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44"/>
          <w:szCs w:val="44"/>
        </w:rPr>
        <w:t>二、办理预借收据所需资料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30"/>
          <w:szCs w:val="30"/>
        </w:rPr>
        <w:t>仅限财政性资金开具，例如国家自然基金、国家重点研发计划项目的转拨款等，基本为纵向科研）：</w:t>
      </w:r>
    </w:p>
    <w:p>
      <w:pPr>
        <w:pStyle w:val="6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天津工业大学科研项目预借收据承诺书</w:t>
      </w:r>
    </w:p>
    <w:p>
      <w:pPr>
        <w:pStyle w:val="6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纵向科研任务合同书或申请书</w:t>
      </w:r>
    </w:p>
    <w:p>
      <w:pPr>
        <w:pStyle w:val="6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预算表（非首次不需提供）</w:t>
      </w:r>
    </w:p>
    <w:p>
      <w:pPr>
        <w:pStyle w:val="6"/>
        <w:ind w:left="360" w:firstLine="0" w:firstLineChars="0"/>
        <w:rPr>
          <w:sz w:val="24"/>
          <w:szCs w:val="24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各位老师带齐资料至财务处1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号窗口开票即可。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如有疑问，请咨询8</w:t>
      </w:r>
      <w:r>
        <w:rPr>
          <w:sz w:val="30"/>
          <w:szCs w:val="30"/>
        </w:rPr>
        <w:t>3955701-813</w:t>
      </w:r>
      <w:r>
        <w:rPr>
          <w:rFonts w:hint="eastAsia"/>
          <w:sz w:val="30"/>
          <w:szCs w:val="30"/>
        </w:rPr>
        <w:t>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2E2F"/>
    <w:multiLevelType w:val="multilevel"/>
    <w:tmpl w:val="34CC2E2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487C0A"/>
    <w:multiLevelType w:val="multilevel"/>
    <w:tmpl w:val="6B487C0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E5"/>
    <w:rsid w:val="00016C6C"/>
    <w:rsid w:val="000E5ECD"/>
    <w:rsid w:val="0010664B"/>
    <w:rsid w:val="00181259"/>
    <w:rsid w:val="00185D2B"/>
    <w:rsid w:val="00316385"/>
    <w:rsid w:val="00395333"/>
    <w:rsid w:val="003A5DBE"/>
    <w:rsid w:val="004439D7"/>
    <w:rsid w:val="00482C26"/>
    <w:rsid w:val="00484A55"/>
    <w:rsid w:val="005254CC"/>
    <w:rsid w:val="00556F29"/>
    <w:rsid w:val="005B76E4"/>
    <w:rsid w:val="006C18CF"/>
    <w:rsid w:val="006C71EC"/>
    <w:rsid w:val="007B1692"/>
    <w:rsid w:val="007B2288"/>
    <w:rsid w:val="007F0021"/>
    <w:rsid w:val="008363F2"/>
    <w:rsid w:val="008A149D"/>
    <w:rsid w:val="00925617"/>
    <w:rsid w:val="00972164"/>
    <w:rsid w:val="00A439C4"/>
    <w:rsid w:val="00A6558E"/>
    <w:rsid w:val="00AF7659"/>
    <w:rsid w:val="00B4235B"/>
    <w:rsid w:val="00B86F21"/>
    <w:rsid w:val="00BD4FE5"/>
    <w:rsid w:val="00C665F1"/>
    <w:rsid w:val="00D02F7F"/>
    <w:rsid w:val="00D54947"/>
    <w:rsid w:val="00D93919"/>
    <w:rsid w:val="00E81619"/>
    <w:rsid w:val="00E92687"/>
    <w:rsid w:val="00EC2BE0"/>
    <w:rsid w:val="00EF3503"/>
    <w:rsid w:val="763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249</Characters>
  <Lines>2</Lines>
  <Paragraphs>1</Paragraphs>
  <TotalTime>86</TotalTime>
  <ScaleCrop>false</ScaleCrop>
  <LinksUpToDate>false</LinksUpToDate>
  <CharactersWithSpaces>291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2021-07-22T09:10:00Z</dcterms:created>
  <dc:creator>张赞允 张赞允</dc:creator>
  <cp:lastModifiedBy>寂川</cp:lastModifiedBy>
  <dcterms:modified xsi:type="dcterms:W3CDTF">2021-08-31T03:49:00Z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