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0"/>
        <w:gridCol w:w="780"/>
        <w:gridCol w:w="4260"/>
        <w:gridCol w:w="780"/>
        <w:gridCol w:w="700"/>
        <w:gridCol w:w="760"/>
        <w:gridCol w:w="2040"/>
        <w:gridCol w:w="1060"/>
        <w:gridCol w:w="660"/>
        <w:gridCol w:w="640"/>
        <w:gridCol w:w="680"/>
      </w:tblGrid>
      <w:tr w:rsidR="003B2922" w:rsidTr="00A601EF">
        <w:trPr>
          <w:trHeight w:val="627"/>
        </w:trPr>
        <w:tc>
          <w:tcPr>
            <w:tcW w:w="12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B2922" w:rsidRDefault="003B2922" w:rsidP="00A601EF">
            <w:pPr>
              <w:rPr>
                <w:rFonts w:ascii="Times New Roman" w:eastAsia="黑体" w:hAnsi="Times New Roman" w:cs="仿宋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仿宋" w:hint="eastAsia"/>
                <w:bCs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仿宋" w:hint="eastAsia"/>
                <w:bCs/>
                <w:sz w:val="32"/>
                <w:szCs w:val="32"/>
              </w:rPr>
              <w:t xml:space="preserve"> 3 </w:t>
            </w:r>
          </w:p>
        </w:tc>
      </w:tr>
      <w:tr w:rsidR="003B2922" w:rsidTr="00A601EF">
        <w:trPr>
          <w:trHeight w:val="525"/>
        </w:trPr>
        <w:tc>
          <w:tcPr>
            <w:tcW w:w="12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jc w:val="center"/>
              <w:rPr>
                <w:rFonts w:ascii="方正小标宋_GBK" w:eastAsia="方正小标宋_GBK" w:hAnsi="Times New Roman" w:cs="仿宋"/>
                <w:bCs/>
                <w:sz w:val="32"/>
                <w:szCs w:val="32"/>
              </w:rPr>
            </w:pPr>
            <w:bookmarkStart w:id="0" w:name="_GoBack"/>
            <w:r>
              <w:rPr>
                <w:rFonts w:ascii="方正小标宋_GBK" w:eastAsia="方正小标宋_GBK" w:hAnsi="Times New Roman" w:cs="仿宋" w:hint="eastAsia"/>
                <w:bCs/>
                <w:sz w:val="32"/>
                <w:szCs w:val="32"/>
              </w:rPr>
              <w:t>天津市党政机关工作人员赴外省市差旅住宿费标准明细表</w:t>
            </w:r>
            <w:bookmarkEnd w:id="0"/>
          </w:p>
        </w:tc>
      </w:tr>
      <w:tr w:rsidR="003B2922" w:rsidTr="00A601EF">
        <w:trPr>
          <w:trHeight w:val="4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eastAsia="华文中宋" w:hAnsi="Times New Roman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3B2922" w:rsidTr="00A601EF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间·天</w:t>
            </w:r>
          </w:p>
        </w:tc>
      </w:tr>
      <w:tr w:rsidR="003B2922" w:rsidTr="00A601EF">
        <w:trPr>
          <w:trHeight w:val="32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3B2922" w:rsidTr="00A601EF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3B2922" w:rsidTr="00A601EF">
        <w:trPr>
          <w:trHeight w:val="58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其他人员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55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石家庄市、张家口市、秦皇岛市、廊坊市、承德市、保定市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11-3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3B2922" w:rsidTr="00A601EF">
        <w:trPr>
          <w:trHeight w:val="40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3B2922" w:rsidTr="00A601EF">
        <w:trPr>
          <w:trHeight w:val="38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阳泉市、长治市、晋中市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578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海拉尔市、满洲里市、阿尔山市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3B2922" w:rsidTr="00A601EF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3B2922" w:rsidTr="00A601EF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9-10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3B2922" w:rsidTr="00A601EF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长春市、吉林市、延边州、长白山管理区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3B2922" w:rsidTr="00A601EF">
        <w:trPr>
          <w:trHeight w:val="8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牡丹江市、伊春市、大兴安岭地区、黑河市、佳木斯市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6-8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50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86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济南市、淄博市、枣庄市、东营市、烟台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市、潍坊市、济宁市、泰安市、威海市、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日照市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烟台市、威海市、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日照市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4-5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月上旬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64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广州市、珠海市、佛山市、东莞市、中山市、江门市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桂林市、北海市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br/>
              <w:t>7-9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3B2922" w:rsidTr="00A601EF">
        <w:trPr>
          <w:trHeight w:val="68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海口市、文昌市、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澄迈县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11-2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3B2922" w:rsidTr="00A601EF">
        <w:trPr>
          <w:trHeight w:val="68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琼海市、万宁市、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陵水县、保亭县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11-3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10-4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个中心城区、北部新区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63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杨凌区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0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5-9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3B2922" w:rsidTr="00A601EF">
        <w:trPr>
          <w:trHeight w:val="45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87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B2922" w:rsidTr="00A601E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B2922" w:rsidTr="00A601EF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3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922" w:rsidTr="00A601EF">
        <w:trPr>
          <w:trHeight w:val="4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922" w:rsidRDefault="003B2922" w:rsidP="00A601EF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塔城地区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922" w:rsidRDefault="003B2922" w:rsidP="00A601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2922" w:rsidRDefault="003B2922" w:rsidP="003B2922">
      <w:pPr>
        <w:rPr>
          <w:rFonts w:ascii="Times New Roman" w:hAnsi="Times New Roman"/>
        </w:rPr>
      </w:pPr>
    </w:p>
    <w:p w:rsidR="003B2922" w:rsidRDefault="003B2922" w:rsidP="003B2922">
      <w:pPr>
        <w:rPr>
          <w:rFonts w:ascii="Times New Roman" w:hAnsi="Times New Roman"/>
        </w:rPr>
      </w:pPr>
    </w:p>
    <w:p w:rsidR="003B2922" w:rsidRDefault="003B2922" w:rsidP="003B2922">
      <w:pPr>
        <w:rPr>
          <w:rFonts w:ascii="Times New Roman" w:hAnsi="Times New Roman"/>
        </w:rPr>
      </w:pPr>
    </w:p>
    <w:p w:rsidR="009D49E9" w:rsidRDefault="009D49E9"/>
    <w:sectPr w:rsidR="009D49E9" w:rsidSect="003B29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FD" w:rsidRDefault="006C2DFD" w:rsidP="003B2922">
      <w:r>
        <w:separator/>
      </w:r>
    </w:p>
  </w:endnote>
  <w:endnote w:type="continuationSeparator" w:id="0">
    <w:p w:rsidR="006C2DFD" w:rsidRDefault="006C2DFD" w:rsidP="003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FD" w:rsidRDefault="006C2DFD" w:rsidP="003B2922">
      <w:r>
        <w:separator/>
      </w:r>
    </w:p>
  </w:footnote>
  <w:footnote w:type="continuationSeparator" w:id="0">
    <w:p w:rsidR="006C2DFD" w:rsidRDefault="006C2DFD" w:rsidP="003B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3E66"/>
    <w:multiLevelType w:val="multilevel"/>
    <w:tmpl w:val="782A3E66"/>
    <w:lvl w:ilvl="0">
      <w:start w:val="1"/>
      <w:numFmt w:val="japaneseCounting"/>
      <w:lvlText w:val="第%1章"/>
      <w:lvlJc w:val="left"/>
      <w:pPr>
        <w:ind w:left="1296" w:hanging="129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4"/>
    <w:rsid w:val="003B2922"/>
    <w:rsid w:val="006C2DFD"/>
    <w:rsid w:val="009D49E9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D1DE5-4275-45FF-A48B-174E200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2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B2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92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3B2922"/>
    <w:pPr>
      <w:spacing w:line="480" w:lineRule="exact"/>
      <w:ind w:firstLineChars="200" w:firstLine="200"/>
      <w:jc w:val="left"/>
    </w:pPr>
    <w:rPr>
      <w:sz w:val="28"/>
    </w:rPr>
  </w:style>
  <w:style w:type="character" w:customStyle="1" w:styleId="a8">
    <w:name w:val="批注文字 字符"/>
    <w:basedOn w:val="a0"/>
    <w:link w:val="a7"/>
    <w:uiPriority w:val="99"/>
    <w:rsid w:val="003B2922"/>
    <w:rPr>
      <w:rFonts w:ascii="Calibri" w:eastAsia="宋体" w:hAnsi="Calibri" w:cs="Times New Roman"/>
      <w:sz w:val="28"/>
    </w:rPr>
  </w:style>
  <w:style w:type="paragraph" w:styleId="a9">
    <w:name w:val="Balloon Text"/>
    <w:basedOn w:val="a"/>
    <w:link w:val="aa"/>
    <w:rsid w:val="003B2922"/>
    <w:rPr>
      <w:sz w:val="18"/>
      <w:szCs w:val="18"/>
    </w:rPr>
  </w:style>
  <w:style w:type="character" w:customStyle="1" w:styleId="aa">
    <w:name w:val="批注框文本 字符"/>
    <w:basedOn w:val="a0"/>
    <w:link w:val="a9"/>
    <w:rsid w:val="003B2922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qFormat/>
    <w:rsid w:val="003B29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B292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标题 字符"/>
    <w:basedOn w:val="a0"/>
    <w:link w:val="ac"/>
    <w:rsid w:val="003B2922"/>
    <w:rPr>
      <w:rFonts w:ascii="Calibri Light" w:eastAsia="宋体" w:hAnsi="Calibri Light" w:cs="Times New Roman"/>
      <w:b/>
      <w:bCs/>
      <w:sz w:val="32"/>
      <w:szCs w:val="32"/>
    </w:rPr>
  </w:style>
  <w:style w:type="paragraph" w:styleId="ae">
    <w:name w:val="annotation subject"/>
    <w:basedOn w:val="a7"/>
    <w:next w:val="a7"/>
    <w:link w:val="af"/>
    <w:rsid w:val="003B2922"/>
    <w:pPr>
      <w:spacing w:line="240" w:lineRule="auto"/>
      <w:ind w:firstLineChars="0" w:firstLine="0"/>
    </w:pPr>
    <w:rPr>
      <w:b/>
      <w:bCs/>
      <w:sz w:val="21"/>
    </w:rPr>
  </w:style>
  <w:style w:type="character" w:customStyle="1" w:styleId="af">
    <w:name w:val="批注主题 字符"/>
    <w:basedOn w:val="a8"/>
    <w:link w:val="ae"/>
    <w:rsid w:val="003B2922"/>
    <w:rPr>
      <w:rFonts w:ascii="Calibri" w:eastAsia="宋体" w:hAnsi="Calibri" w:cs="Times New Roman"/>
      <w:b/>
      <w:bCs/>
      <w:sz w:val="28"/>
    </w:rPr>
  </w:style>
  <w:style w:type="table" w:styleId="af0">
    <w:name w:val="Table Grid"/>
    <w:basedOn w:val="a1"/>
    <w:uiPriority w:val="39"/>
    <w:rsid w:val="003B292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B2922"/>
    <w:rPr>
      <w:sz w:val="21"/>
      <w:szCs w:val="21"/>
    </w:rPr>
  </w:style>
  <w:style w:type="paragraph" w:styleId="af2">
    <w:name w:val="List Paragraph"/>
    <w:basedOn w:val="a"/>
    <w:uiPriority w:val="34"/>
    <w:qFormat/>
    <w:rsid w:val="003B2922"/>
    <w:pPr>
      <w:ind w:firstLineChars="200" w:firstLine="420"/>
    </w:pPr>
  </w:style>
  <w:style w:type="paragraph" w:customStyle="1" w:styleId="Default">
    <w:name w:val="Default"/>
    <w:rsid w:val="003B29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f3">
    <w:name w:val="Revision"/>
    <w:uiPriority w:val="99"/>
    <w:unhideWhenUsed/>
    <w:rsid w:val="003B292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李海宁</dc:creator>
  <cp:keywords/>
  <dc:description/>
  <cp:lastModifiedBy>李海宁</cp:lastModifiedBy>
  <cp:revision>2</cp:revision>
  <dcterms:created xsi:type="dcterms:W3CDTF">2024-01-12T01:56:00Z</dcterms:created>
  <dcterms:modified xsi:type="dcterms:W3CDTF">2024-01-12T01:57:00Z</dcterms:modified>
</cp:coreProperties>
</file>